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Arial" w:cs="Arial" w:eastAsia="Arial" w:hAnsi="Arial"/>
          <w:b w:val="0"/>
          <w:color w:val="2e74b5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36"/>
          <w:szCs w:val="36"/>
          <w:vertAlign w:val="baseline"/>
        </w:rPr>
        <w:drawing>
          <wp:inline distB="0" distT="0" distL="114300" distR="114300">
            <wp:extent cx="661035" cy="6610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e74b5"/>
          <w:sz w:val="36"/>
          <w:szCs w:val="36"/>
          <w:vertAlign w:val="baseline"/>
          <w:rtl w:val="0"/>
        </w:rPr>
        <w:tab/>
        <w:tab/>
        <w:tab/>
        <w:t xml:space="preserve">LAURA PATINKIN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left="2880" w:firstLine="0"/>
        <w:rPr>
          <w:rFonts w:ascii="Arial" w:cs="Arial" w:eastAsia="Arial" w:hAnsi="Arial"/>
          <w:b w:val="0"/>
          <w:color w:val="2e74b5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36"/>
          <w:szCs w:val="36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AEA / SAG-AFTRA</w:t>
      </w:r>
      <w:r w:rsidDel="00000000" w:rsidR="00000000" w:rsidRPr="00000000">
        <w:rPr>
          <w:rFonts w:ascii="Arial" w:cs="Arial" w:eastAsia="Arial" w:hAnsi="Arial"/>
          <w:b w:val="1"/>
          <w:color w:val="2e74b5"/>
          <w:sz w:val="36"/>
          <w:szCs w:val="36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0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Hair/Eyes: Brown</w:t>
      </w:r>
    </w:p>
    <w:p w:rsidR="00000000" w:rsidDel="00000000" w:rsidP="00000000" w:rsidRDefault="00000000" w:rsidRPr="00000000" w14:paraId="00000004">
      <w:pPr>
        <w:shd w:fill="ffffff" w:val="clear"/>
        <w:ind w:left="4320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Voice:  Mezzo E3 to A5</w:t>
      </w:r>
    </w:p>
    <w:p w:rsidR="00000000" w:rsidDel="00000000" w:rsidP="00000000" w:rsidRDefault="00000000" w:rsidRPr="00000000" w14:paraId="00000005">
      <w:pPr>
        <w:shd w:fill="ffffff" w:val="clear"/>
        <w:rPr>
          <w:b w:val="0"/>
          <w:color w:val="2e74b5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b w:val="0"/>
          <w:color w:val="2e74b5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Bad Education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Irene</w:t>
        <w:tab/>
        <w:tab/>
        <w:tab/>
        <w:tab/>
        <w:tab/>
        <w:t xml:space="preserve">dir Cory Finley</w: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b w:val="0"/>
          <w:color w:val="2e74b5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TELEVISION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The Boy Who Loved Trolls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 xml:space="preserve">Mermaid</w:t>
        <w:tab/>
        <w:tab/>
        <w:tab/>
        <w:tab/>
        <w:t xml:space="preserve">PBS Children’s Special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starring Sam Waterston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9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Over &amp; Above…</w:t>
        <w:tab/>
        <w:tab/>
        <w:tab/>
        <w:t xml:space="preserve">Edna Mae</w:t>
        <w:tab/>
        <w:tab/>
        <w:tab/>
        <w:tab/>
        <w:t xml:space="preserve">prod. Brave New World Theatre</w:t>
      </w:r>
    </w:p>
    <w:p w:rsidR="00000000" w:rsidDel="00000000" w:rsidP="00000000" w:rsidRDefault="00000000" w:rsidRPr="00000000" w14:paraId="0000000D">
      <w:pPr>
        <w:ind w:right="-9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 xml:space="preserve">Virtual Reading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Everyday Edna Mae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by Robin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b w:val="0"/>
          <w:i w:val="0"/>
          <w:color w:val="2e74b5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BROADWAY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Fiddler on The Roof</w:t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Tzeitel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The Gershwin Theatre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i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starring Topol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e74b5"/>
          <w:sz w:val="22"/>
          <w:szCs w:val="22"/>
          <w:vertAlign w:val="baseline"/>
          <w:rtl w:val="0"/>
        </w:rPr>
        <w:t xml:space="preserve">OFF BROADWAY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Escape Hatch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 xml:space="preserve">Pigeon (Terry)</w:t>
        <w:tab/>
        <w:tab/>
        <w:tab/>
        <w:tab/>
        <w:t xml:space="preserve">Ensemble Studio Theatre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Esther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 xml:space="preserve">Esther</w:t>
        <w:tab/>
        <w:tab/>
        <w:tab/>
        <w:tab/>
        <w:tab/>
        <w:t xml:space="preserve">prod./dir. Liz Swados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Beau Jest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 xml:space="preserve">Sarah</w:t>
        <w:tab/>
        <w:tab/>
        <w:tab/>
        <w:tab/>
        <w:tab/>
        <w:t xml:space="preserve">prod. Arthur Cantor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The  Education of Hyman Kaplan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Mitnick</w:t>
        <w:tab/>
        <w:tab/>
        <w:tab/>
        <w:tab/>
        <w:tab/>
        <w:t xml:space="preserve">prod. The American Jewish Theatre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dir. Lonny Price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Quality Street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 xml:space="preserve">Mary Willoughby</w:t>
        <w:tab/>
        <w:tab/>
        <w:tab/>
        <w:t xml:space="preserve">NYMF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dir. Vivian Matalon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Godspell (Steven Schwartz revival)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All Women’s Roles</w:t>
        <w:tab/>
        <w:tab/>
        <w:tab/>
        <w:t xml:space="preserve">prod. Carolyn Rossi Copeland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dir. Don Scardino</w:t>
      </w:r>
    </w:p>
    <w:p w:rsidR="00000000" w:rsidDel="00000000" w:rsidP="00000000" w:rsidRDefault="00000000" w:rsidRPr="00000000" w14:paraId="0000001B">
      <w:pPr>
        <w:pStyle w:val="Subtitle"/>
        <w:rPr>
          <w:b w:val="0"/>
          <w:color w:val="2e74b5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WORKSHOPS/LABS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Wallenberg 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Agnes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dir. Martin Charnin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The Trouble With Doug </w:t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Lynn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dir. Victoria Clark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e74b5"/>
          <w:sz w:val="22"/>
          <w:szCs w:val="22"/>
          <w:vertAlign w:val="baseline"/>
          <w:rtl w:val="0"/>
        </w:rPr>
        <w:t xml:space="preserve">NATIONAL TOUR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South Pacific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 xml:space="preserve">Ensign Whitmore</w:t>
        <w:tab/>
        <w:tab/>
        <w:t xml:space="preserve"> </w:t>
        <w:tab/>
        <w:t xml:space="preserve">prod. Barry &amp; Fran Weissler </w:t>
      </w:r>
    </w:p>
    <w:p w:rsidR="00000000" w:rsidDel="00000000" w:rsidP="00000000" w:rsidRDefault="00000000" w:rsidRPr="00000000" w14:paraId="00000021">
      <w:pPr>
        <w:shd w:fill="ffffff" w:val="clear"/>
        <w:ind w:left="6480" w:firstLine="720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starring Robert Goulet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Rapunzel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 xml:space="preserve">Gretta</w:t>
        <w:tab/>
        <w:tab/>
        <w:tab/>
        <w:tab/>
        <w:tab/>
        <w:t xml:space="preserve">TheatreWorksUSA.</w:t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dir. Paul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Lazarus 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REGIONAL THEATRE</w:t>
      </w:r>
      <w:r w:rsidDel="00000000" w:rsidR="00000000" w:rsidRPr="00000000">
        <w:rPr>
          <w:b w:val="1"/>
          <w:color w:val="2e74b5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List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rPr>
          <w:b w:val="0"/>
          <w:color w:val="2e74b5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Degree:</w:t>
        <w:tab/>
        <w:tab/>
        <w:tab/>
        <w:tab/>
        <w:tab/>
        <w:t xml:space="preserve">Carnegie Mellon - B.F.A. in Drama/Music Theatre - Mel Shapiro, Dept. Head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Acting:</w:t>
        <w:tab/>
        <w:tab/>
        <w:tab/>
        <w:tab/>
        <w:tab/>
        <w:t xml:space="preserve">Scott Freeman / The Scott Freeman Studio, NYC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Dance:</w:t>
        <w:tab/>
        <w:tab/>
        <w:tab/>
        <w:tab/>
        <w:tab/>
        <w:t xml:space="preserve">Jazz, Tap, Ballet, Clogging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Voice:</w:t>
        <w:tab/>
        <w:tab/>
        <w:tab/>
        <w:tab/>
        <w:tab/>
        <w:t xml:space="preserve">Joan Lader, Victoria Clark, Neil Semer, Carolyn Marcell, Ann Arvia</w:t>
      </w:r>
    </w:p>
    <w:p w:rsidR="00000000" w:rsidDel="00000000" w:rsidP="00000000" w:rsidRDefault="00000000" w:rsidRPr="00000000" w14:paraId="0000002C">
      <w:pPr>
        <w:shd w:fill="ffffff" w:val="clear"/>
        <w:rPr>
          <w:i w:val="1"/>
          <w:color w:val="4f81b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b w:val="0"/>
          <w:i w:val="1"/>
          <w:color w:val="2e74b5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color w:val="2e74b5"/>
          <w:sz w:val="22"/>
          <w:szCs w:val="22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Voiceovers (reel available), Piano (proficient), Dialects (Midwestern, Southern, RP British), Horseback Riding (English and Western), Tennis (intermediate), Swimming, Driver’s license, Valid passport, </w:t>
      </w:r>
    </w:p>
    <w:p w:rsidR="00000000" w:rsidDel="00000000" w:rsidP="00000000" w:rsidRDefault="00000000" w:rsidRPr="00000000" w14:paraId="0000002F">
      <w:pPr>
        <w:ind w:left="36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Incredibly Loud Whistler!</w:t>
      </w:r>
    </w:p>
    <w:p w:rsidR="00000000" w:rsidDel="00000000" w:rsidP="00000000" w:rsidRDefault="00000000" w:rsidRPr="00000000" w14:paraId="00000030">
      <w:pPr>
        <w:ind w:left="3600" w:firstLine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*Returning to the industry after raising 3 children who’ve flown the coop.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</w:rPr>
        <w:drawing>
          <wp:inline distB="0" distT="0" distL="114300" distR="114300">
            <wp:extent cx="6535420" cy="2457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245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1440" w:left="14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